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A20B" w14:textId="36DEFB51" w:rsidR="003740B6" w:rsidRDefault="000E6407" w:rsidP="003740B6">
      <w:pPr>
        <w:pStyle w:val="Standard"/>
        <w:jc w:val="center"/>
        <w:rPr>
          <w:rFonts w:ascii="Arial" w:eastAsia="Arial" w:hAnsi="Arial" w:cs="Arial"/>
          <w:b/>
          <w:color w:val="auto"/>
          <w:u w:val="single"/>
        </w:rPr>
      </w:pPr>
      <w:r>
        <w:rPr>
          <w:rFonts w:ascii="Arial" w:eastAsia="Arial" w:hAnsi="Arial" w:cs="Arial"/>
          <w:b/>
          <w:color w:val="auto"/>
          <w:u w:val="single"/>
        </w:rPr>
        <w:t xml:space="preserve"> </w:t>
      </w:r>
      <w:r w:rsidR="003740B6">
        <w:rPr>
          <w:rFonts w:ascii="Arial" w:eastAsia="Arial" w:hAnsi="Arial" w:cs="Arial"/>
          <w:b/>
          <w:color w:val="auto"/>
          <w:u w:val="single"/>
        </w:rPr>
        <w:t>MERTHYR CYNOG</w:t>
      </w:r>
    </w:p>
    <w:p w14:paraId="34246F91" w14:textId="77777777" w:rsidR="003740B6" w:rsidRDefault="003740B6" w:rsidP="003740B6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74D8D2FB" w14:textId="77777777" w:rsidR="003740B6" w:rsidRDefault="003740B6" w:rsidP="003740B6">
      <w:pPr>
        <w:pStyle w:val="Standard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>CYNGOR CYMUNED</w:t>
      </w:r>
      <w:r>
        <w:rPr>
          <w:rFonts w:ascii="Arial" w:eastAsia="Arial" w:hAnsi="Arial" w:cs="Arial"/>
          <w:b/>
          <w:color w:val="auto"/>
        </w:rPr>
        <w:tab/>
      </w:r>
      <w:r>
        <w:rPr>
          <w:rFonts w:ascii="Arial" w:eastAsia="Arial" w:hAnsi="Arial" w:cs="Arial"/>
          <w:b/>
          <w:color w:val="auto"/>
        </w:rPr>
        <w:tab/>
      </w:r>
      <w:r>
        <w:rPr>
          <w:rFonts w:ascii="Arial" w:eastAsia="Arial" w:hAnsi="Arial" w:cs="Arial"/>
          <w:b/>
          <w:color w:val="auto"/>
        </w:rPr>
        <w:tab/>
      </w:r>
      <w:r>
        <w:rPr>
          <w:rFonts w:ascii="Arial" w:eastAsia="Arial" w:hAnsi="Arial" w:cs="Arial"/>
          <w:b/>
          <w:color w:val="auto"/>
        </w:rPr>
        <w:tab/>
      </w:r>
      <w:r>
        <w:rPr>
          <w:rFonts w:ascii="Arial" w:eastAsia="Arial" w:hAnsi="Arial" w:cs="Arial"/>
          <w:b/>
          <w:color w:val="auto"/>
        </w:rPr>
        <w:tab/>
      </w:r>
      <w:r>
        <w:rPr>
          <w:rFonts w:ascii="Arial" w:eastAsia="Arial" w:hAnsi="Arial" w:cs="Arial"/>
          <w:b/>
          <w:color w:val="auto"/>
        </w:rPr>
        <w:tab/>
        <w:t>COMMUNITY COUNCIL</w:t>
      </w:r>
    </w:p>
    <w:p w14:paraId="3D22E810" w14:textId="77777777" w:rsidR="003740B6" w:rsidRDefault="003740B6" w:rsidP="003740B6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7F2D7178" w14:textId="32D86093" w:rsidR="003740B6" w:rsidRDefault="003740B6" w:rsidP="003740B6">
      <w:pPr>
        <w:pStyle w:val="Standard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 xml:space="preserve">Minutes of the Ordinary Meeting held </w:t>
      </w:r>
      <w:r w:rsidR="00384BE0">
        <w:rPr>
          <w:rFonts w:ascii="Arial" w:eastAsia="Arial" w:hAnsi="Arial" w:cs="Arial"/>
          <w:b/>
          <w:color w:val="auto"/>
        </w:rPr>
        <w:t>Friday 20</w:t>
      </w:r>
      <w:r w:rsidR="00384BE0" w:rsidRPr="00384BE0">
        <w:rPr>
          <w:rFonts w:ascii="Arial" w:eastAsia="Arial" w:hAnsi="Arial" w:cs="Arial"/>
          <w:b/>
          <w:color w:val="auto"/>
          <w:vertAlign w:val="superscript"/>
        </w:rPr>
        <w:t>th</w:t>
      </w:r>
      <w:r w:rsidR="00384BE0">
        <w:rPr>
          <w:rFonts w:ascii="Arial" w:eastAsia="Arial" w:hAnsi="Arial" w:cs="Arial"/>
          <w:b/>
          <w:color w:val="auto"/>
        </w:rPr>
        <w:t xml:space="preserve"> May 2022</w:t>
      </w:r>
      <w:r>
        <w:rPr>
          <w:rFonts w:ascii="Arial" w:eastAsia="Arial" w:hAnsi="Arial" w:cs="Arial"/>
          <w:b/>
          <w:color w:val="auto"/>
        </w:rPr>
        <w:t>,</w:t>
      </w:r>
    </w:p>
    <w:p w14:paraId="0D6709A0" w14:textId="77777777" w:rsidR="003740B6" w:rsidRDefault="003740B6" w:rsidP="003740B6">
      <w:pPr>
        <w:pStyle w:val="Standard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>Upper Chapel Hall at 7.30 pm</w:t>
      </w:r>
    </w:p>
    <w:p w14:paraId="44E8EA82" w14:textId="77777777" w:rsidR="003740B6" w:rsidRDefault="003740B6" w:rsidP="003740B6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36795D96" w14:textId="77777777" w:rsidR="003740B6" w:rsidRDefault="003740B6" w:rsidP="003740B6">
      <w:pPr>
        <w:pStyle w:val="Standard"/>
        <w:rPr>
          <w:rFonts w:ascii="Arial" w:eastAsia="Arial" w:hAnsi="Arial" w:cs="Arial"/>
          <w:b/>
          <w:color w:val="auto"/>
          <w:u w:val="single"/>
        </w:rPr>
      </w:pPr>
      <w:r>
        <w:rPr>
          <w:rFonts w:ascii="Arial" w:eastAsia="Arial" w:hAnsi="Arial" w:cs="Arial"/>
          <w:b/>
          <w:color w:val="auto"/>
          <w:u w:val="single"/>
        </w:rPr>
        <w:t>Present</w:t>
      </w:r>
    </w:p>
    <w:p w14:paraId="69080D98" w14:textId="77777777" w:rsidR="003740B6" w:rsidRDefault="003740B6" w:rsidP="003740B6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74FE72B5" w14:textId="622DB351" w:rsidR="003740B6" w:rsidRDefault="003740B6" w:rsidP="003740B6">
      <w:pPr>
        <w:pStyle w:val="Standard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Mr </w:t>
      </w:r>
      <w:r w:rsidR="00384BE0">
        <w:rPr>
          <w:rFonts w:ascii="Arial" w:eastAsia="Arial" w:hAnsi="Arial" w:cs="Arial"/>
          <w:color w:val="auto"/>
        </w:rPr>
        <w:t xml:space="preserve">Sheila Prosser </w:t>
      </w:r>
      <w:r>
        <w:rPr>
          <w:rFonts w:ascii="Arial" w:eastAsia="Arial" w:hAnsi="Arial" w:cs="Arial"/>
          <w:color w:val="auto"/>
        </w:rPr>
        <w:t>(Chair), M</w:t>
      </w:r>
      <w:r w:rsidR="006A3E34">
        <w:rPr>
          <w:rFonts w:ascii="Arial" w:eastAsia="Arial" w:hAnsi="Arial" w:cs="Arial"/>
          <w:color w:val="auto"/>
        </w:rPr>
        <w:t>rs Emma Small</w:t>
      </w:r>
      <w:r w:rsidR="00421B0A">
        <w:rPr>
          <w:rFonts w:ascii="Arial" w:eastAsia="Arial" w:hAnsi="Arial" w:cs="Arial"/>
          <w:color w:val="auto"/>
        </w:rPr>
        <w:t>,</w:t>
      </w:r>
      <w:r w:rsidR="006A3E34">
        <w:rPr>
          <w:rFonts w:ascii="Arial" w:eastAsia="Arial" w:hAnsi="Arial" w:cs="Arial"/>
          <w:color w:val="auto"/>
        </w:rPr>
        <w:t xml:space="preserve"> </w:t>
      </w:r>
      <w:r w:rsidR="00C77EAC">
        <w:rPr>
          <w:rFonts w:ascii="Arial" w:eastAsia="Arial" w:hAnsi="Arial" w:cs="Arial"/>
          <w:color w:val="auto"/>
        </w:rPr>
        <w:t>Mr Andy Jones</w:t>
      </w:r>
      <w:r w:rsidR="00270B94">
        <w:rPr>
          <w:rFonts w:ascii="Arial" w:eastAsia="Arial" w:hAnsi="Arial" w:cs="Arial"/>
          <w:color w:val="auto"/>
        </w:rPr>
        <w:t>,</w:t>
      </w:r>
      <w:r w:rsidR="001D668B">
        <w:rPr>
          <w:rFonts w:ascii="Arial" w:eastAsia="Arial" w:hAnsi="Arial" w:cs="Arial"/>
          <w:color w:val="auto"/>
        </w:rPr>
        <w:t xml:space="preserve"> </w:t>
      </w:r>
      <w:r w:rsidR="00384BE0">
        <w:rPr>
          <w:rFonts w:ascii="Arial" w:eastAsia="Arial" w:hAnsi="Arial" w:cs="Arial"/>
          <w:color w:val="auto"/>
        </w:rPr>
        <w:t>Mr Anthony Lewis (via Zoom</w:t>
      </w:r>
      <w:r w:rsidR="00591844">
        <w:rPr>
          <w:rFonts w:ascii="Arial" w:eastAsia="Arial" w:hAnsi="Arial" w:cs="Arial"/>
          <w:color w:val="auto"/>
        </w:rPr>
        <w:t xml:space="preserve">) </w:t>
      </w:r>
      <w:r>
        <w:rPr>
          <w:rFonts w:ascii="Arial" w:eastAsia="Arial" w:hAnsi="Arial" w:cs="Arial"/>
          <w:color w:val="auto"/>
        </w:rPr>
        <w:t>Mrs J Eckley (clerk)</w:t>
      </w:r>
    </w:p>
    <w:p w14:paraId="60837892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2EB56BC1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00F3A87A" w14:textId="77777777" w:rsidR="003740B6" w:rsidRDefault="003740B6" w:rsidP="003740B6">
      <w:pPr>
        <w:pStyle w:val="Standard"/>
        <w:rPr>
          <w:rFonts w:ascii="Arial" w:eastAsia="Arial" w:hAnsi="Arial" w:cs="Arial"/>
          <w:b/>
          <w:color w:val="auto"/>
          <w:u w:val="single"/>
        </w:rPr>
      </w:pPr>
      <w:r>
        <w:rPr>
          <w:rFonts w:ascii="Arial" w:eastAsia="Arial" w:hAnsi="Arial" w:cs="Arial"/>
          <w:b/>
          <w:color w:val="auto"/>
          <w:u w:val="single"/>
        </w:rPr>
        <w:t>1. Apologies</w:t>
      </w:r>
    </w:p>
    <w:p w14:paraId="1E93103D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0AE2A551" w14:textId="2F33D9D1" w:rsidR="003740B6" w:rsidRDefault="003740B6" w:rsidP="003740B6">
      <w:pPr>
        <w:pStyle w:val="Standard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  Mr </w:t>
      </w:r>
      <w:r w:rsidR="00D4382F">
        <w:rPr>
          <w:rFonts w:ascii="Arial" w:eastAsia="Arial" w:hAnsi="Arial" w:cs="Arial"/>
          <w:color w:val="auto"/>
        </w:rPr>
        <w:t>Kevin Parry and Mr John Davies</w:t>
      </w:r>
    </w:p>
    <w:p w14:paraId="33ECD966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205CEC65" w14:textId="77777777" w:rsidR="003740B6" w:rsidRDefault="003740B6" w:rsidP="003740B6">
      <w:pPr>
        <w:pStyle w:val="Standard"/>
        <w:rPr>
          <w:rFonts w:ascii="Arial" w:eastAsia="Arial" w:hAnsi="Arial" w:cs="Arial"/>
          <w:b/>
          <w:color w:val="auto"/>
          <w:u w:val="single"/>
        </w:rPr>
      </w:pPr>
      <w:r>
        <w:rPr>
          <w:rFonts w:ascii="Arial" w:eastAsia="Arial" w:hAnsi="Arial" w:cs="Arial"/>
          <w:b/>
          <w:color w:val="auto"/>
          <w:u w:val="single"/>
        </w:rPr>
        <w:t>2. Minutes</w:t>
      </w:r>
    </w:p>
    <w:p w14:paraId="27E5A1B7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2F79C276" w14:textId="03E8CF01" w:rsidR="003740B6" w:rsidRDefault="003740B6" w:rsidP="003740B6">
      <w:pPr>
        <w:pStyle w:val="Standard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The minutes of the meeting held on</w:t>
      </w:r>
      <w:r w:rsidR="00845EC0">
        <w:rPr>
          <w:rFonts w:ascii="Arial" w:eastAsia="Arial" w:hAnsi="Arial" w:cs="Arial"/>
          <w:color w:val="auto"/>
        </w:rPr>
        <w:t xml:space="preserve"> 28th</w:t>
      </w:r>
      <w:r>
        <w:rPr>
          <w:rFonts w:ascii="Arial" w:eastAsia="Arial" w:hAnsi="Arial" w:cs="Arial"/>
          <w:color w:val="auto"/>
        </w:rPr>
        <w:t xml:space="preserve"> </w:t>
      </w:r>
      <w:r w:rsidR="006E080F">
        <w:rPr>
          <w:rFonts w:ascii="Arial" w:eastAsia="Arial" w:hAnsi="Arial" w:cs="Arial"/>
          <w:color w:val="auto"/>
        </w:rPr>
        <w:t>February</w:t>
      </w:r>
      <w:r w:rsidR="002B1B6D">
        <w:rPr>
          <w:rFonts w:ascii="Arial" w:eastAsia="Arial" w:hAnsi="Arial" w:cs="Arial"/>
          <w:color w:val="auto"/>
        </w:rPr>
        <w:t xml:space="preserve"> 2022</w:t>
      </w:r>
      <w:r>
        <w:rPr>
          <w:rFonts w:ascii="Arial" w:eastAsia="Arial" w:hAnsi="Arial" w:cs="Arial"/>
          <w:color w:val="auto"/>
        </w:rPr>
        <w:t>, were agreed as a correct record. Proposed M</w:t>
      </w:r>
      <w:r w:rsidR="00C07063">
        <w:rPr>
          <w:rFonts w:ascii="Arial" w:eastAsia="Arial" w:hAnsi="Arial" w:cs="Arial"/>
          <w:color w:val="auto"/>
        </w:rPr>
        <w:t>r</w:t>
      </w:r>
      <w:r w:rsidR="002B1B6D">
        <w:rPr>
          <w:rFonts w:ascii="Arial" w:eastAsia="Arial" w:hAnsi="Arial" w:cs="Arial"/>
          <w:color w:val="auto"/>
        </w:rPr>
        <w:t xml:space="preserve"> Andy Jones</w:t>
      </w:r>
      <w:r>
        <w:rPr>
          <w:rFonts w:ascii="Arial" w:eastAsia="Arial" w:hAnsi="Arial" w:cs="Arial"/>
          <w:color w:val="auto"/>
        </w:rPr>
        <w:t xml:space="preserve"> and Seconded by Mr</w:t>
      </w:r>
      <w:r w:rsidR="00C07063">
        <w:rPr>
          <w:rFonts w:ascii="Arial" w:eastAsia="Arial" w:hAnsi="Arial" w:cs="Arial"/>
          <w:color w:val="auto"/>
        </w:rPr>
        <w:t xml:space="preserve">s </w:t>
      </w:r>
      <w:r w:rsidR="002B1B6D">
        <w:rPr>
          <w:rFonts w:ascii="Arial" w:eastAsia="Arial" w:hAnsi="Arial" w:cs="Arial"/>
          <w:color w:val="auto"/>
        </w:rPr>
        <w:t>Emma Sma</w:t>
      </w:r>
      <w:r w:rsidR="00175A5B">
        <w:rPr>
          <w:rFonts w:ascii="Arial" w:eastAsia="Arial" w:hAnsi="Arial" w:cs="Arial"/>
          <w:color w:val="auto"/>
        </w:rPr>
        <w:t>ll</w:t>
      </w:r>
      <w:r>
        <w:rPr>
          <w:rFonts w:ascii="Arial" w:eastAsia="Arial" w:hAnsi="Arial" w:cs="Arial"/>
          <w:color w:val="auto"/>
        </w:rPr>
        <w:t>.</w:t>
      </w:r>
    </w:p>
    <w:p w14:paraId="6D25E3F2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61A6B083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52CE81E8" w14:textId="77777777" w:rsidR="003740B6" w:rsidRDefault="003740B6" w:rsidP="003740B6">
      <w:pPr>
        <w:pStyle w:val="Standard"/>
        <w:rPr>
          <w:rFonts w:ascii="Arial" w:eastAsia="Arial" w:hAnsi="Arial" w:cs="Arial"/>
          <w:b/>
          <w:color w:val="auto"/>
          <w:u w:val="single"/>
        </w:rPr>
      </w:pPr>
      <w:r>
        <w:rPr>
          <w:rFonts w:ascii="Arial" w:eastAsia="Arial" w:hAnsi="Arial" w:cs="Arial"/>
          <w:b/>
          <w:color w:val="auto"/>
          <w:u w:val="single"/>
        </w:rPr>
        <w:t>3. Matters Arising</w:t>
      </w:r>
    </w:p>
    <w:p w14:paraId="575A85D5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62EAB347" w14:textId="2A9AA61D" w:rsidR="00491098" w:rsidRPr="00B24DFF" w:rsidRDefault="008A50DD" w:rsidP="003740B6">
      <w:pPr>
        <w:pStyle w:val="Standard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Since the last meeting Mr Kevin Williams ha</w:t>
      </w:r>
      <w:r w:rsidR="00DA6BE1">
        <w:rPr>
          <w:rFonts w:ascii="Arial" w:eastAsia="Arial" w:hAnsi="Arial" w:cs="Arial"/>
          <w:color w:val="auto"/>
        </w:rPr>
        <w:t xml:space="preserve">d retired from his roll as Community Council and no </w:t>
      </w:r>
      <w:r w:rsidR="001843C5">
        <w:rPr>
          <w:rFonts w:ascii="Arial" w:eastAsia="Arial" w:hAnsi="Arial" w:cs="Arial"/>
          <w:color w:val="auto"/>
        </w:rPr>
        <w:t>one</w:t>
      </w:r>
      <w:r w:rsidR="00DA6BE1">
        <w:rPr>
          <w:rFonts w:ascii="Arial" w:eastAsia="Arial" w:hAnsi="Arial" w:cs="Arial"/>
          <w:color w:val="auto"/>
        </w:rPr>
        <w:t xml:space="preserve"> had applied </w:t>
      </w:r>
      <w:r w:rsidR="001843C5">
        <w:rPr>
          <w:rFonts w:ascii="Arial" w:eastAsia="Arial" w:hAnsi="Arial" w:cs="Arial"/>
          <w:color w:val="auto"/>
        </w:rPr>
        <w:t>for a post during the</w:t>
      </w:r>
      <w:r w:rsidR="00DF3A67">
        <w:rPr>
          <w:rFonts w:ascii="Arial" w:eastAsia="Arial" w:hAnsi="Arial" w:cs="Arial"/>
          <w:color w:val="auto"/>
        </w:rPr>
        <w:t xml:space="preserve"> </w:t>
      </w:r>
      <w:r w:rsidR="00D24739">
        <w:rPr>
          <w:rFonts w:ascii="Arial" w:eastAsia="Arial" w:hAnsi="Arial" w:cs="Arial"/>
          <w:color w:val="auto"/>
        </w:rPr>
        <w:t>Community/Town Council Elections – Thursday 5</w:t>
      </w:r>
      <w:r w:rsidR="00D24739" w:rsidRPr="00D24739">
        <w:rPr>
          <w:rFonts w:ascii="Arial" w:eastAsia="Arial" w:hAnsi="Arial" w:cs="Arial"/>
          <w:color w:val="auto"/>
          <w:vertAlign w:val="superscript"/>
        </w:rPr>
        <w:t>th</w:t>
      </w:r>
      <w:r w:rsidR="00D24739">
        <w:rPr>
          <w:rFonts w:ascii="Arial" w:eastAsia="Arial" w:hAnsi="Arial" w:cs="Arial"/>
          <w:color w:val="auto"/>
        </w:rPr>
        <w:t xml:space="preserve"> May 2022.  Under the </w:t>
      </w:r>
      <w:r w:rsidR="004D1E04">
        <w:rPr>
          <w:rFonts w:ascii="Arial" w:eastAsia="Arial" w:hAnsi="Arial" w:cs="Arial"/>
          <w:color w:val="auto"/>
        </w:rPr>
        <w:t xml:space="preserve">guidance that had been received from Powys County Council </w:t>
      </w:r>
      <w:r w:rsidR="00F23984">
        <w:rPr>
          <w:rFonts w:ascii="Arial" w:eastAsia="Arial" w:hAnsi="Arial" w:cs="Arial"/>
          <w:color w:val="auto"/>
        </w:rPr>
        <w:t>the new Council may co-opt whoever it please</w:t>
      </w:r>
      <w:r w:rsidR="00B21A35">
        <w:rPr>
          <w:rFonts w:ascii="Arial" w:eastAsia="Arial" w:hAnsi="Arial" w:cs="Arial"/>
          <w:color w:val="auto"/>
        </w:rPr>
        <w:t>s</w:t>
      </w:r>
      <w:r w:rsidR="00F23984">
        <w:rPr>
          <w:rFonts w:ascii="Arial" w:eastAsia="Arial" w:hAnsi="Arial" w:cs="Arial"/>
          <w:color w:val="auto"/>
        </w:rPr>
        <w:t xml:space="preserve"> to fill any remaining vacancy, where they exist.  </w:t>
      </w:r>
      <w:r w:rsidR="000E54BF">
        <w:rPr>
          <w:rFonts w:ascii="Arial" w:eastAsia="Arial" w:hAnsi="Arial" w:cs="Arial"/>
          <w:color w:val="auto"/>
        </w:rPr>
        <w:t xml:space="preserve">The new </w:t>
      </w:r>
      <w:r w:rsidR="00F143D4">
        <w:rPr>
          <w:rFonts w:ascii="Arial" w:eastAsia="Arial" w:hAnsi="Arial" w:cs="Arial"/>
          <w:color w:val="auto"/>
        </w:rPr>
        <w:t>Council</w:t>
      </w:r>
      <w:r w:rsidR="0068171F">
        <w:rPr>
          <w:rFonts w:ascii="Arial" w:eastAsia="Arial" w:hAnsi="Arial" w:cs="Arial"/>
          <w:color w:val="auto"/>
        </w:rPr>
        <w:t>or</w:t>
      </w:r>
      <w:r w:rsidR="000E54BF">
        <w:rPr>
          <w:rFonts w:ascii="Arial" w:eastAsia="Arial" w:hAnsi="Arial" w:cs="Arial"/>
          <w:color w:val="auto"/>
        </w:rPr>
        <w:t>, however must fulfill all the requirements</w:t>
      </w:r>
      <w:r w:rsidR="00B21A35">
        <w:rPr>
          <w:rFonts w:ascii="Arial" w:eastAsia="Arial" w:hAnsi="Arial" w:cs="Arial"/>
          <w:color w:val="auto"/>
        </w:rPr>
        <w:t xml:space="preserve"> to</w:t>
      </w:r>
      <w:r w:rsidR="000E54BF">
        <w:rPr>
          <w:rFonts w:ascii="Arial" w:eastAsia="Arial" w:hAnsi="Arial" w:cs="Arial"/>
          <w:color w:val="auto"/>
        </w:rPr>
        <w:t xml:space="preserve"> </w:t>
      </w:r>
      <w:r w:rsidR="00F143D4">
        <w:rPr>
          <w:rFonts w:ascii="Arial" w:eastAsia="Arial" w:hAnsi="Arial" w:cs="Arial"/>
          <w:color w:val="auto"/>
        </w:rPr>
        <w:t xml:space="preserve">qualify as a councilor.   It was proposed by </w:t>
      </w:r>
      <w:r w:rsidR="00E25D38">
        <w:rPr>
          <w:rFonts w:ascii="Arial" w:eastAsia="Arial" w:hAnsi="Arial" w:cs="Arial"/>
          <w:color w:val="auto"/>
        </w:rPr>
        <w:t xml:space="preserve">Mr Anthony Lewis and seconded by Mrs Emma Small that Mrs Gaynor Morgan be </w:t>
      </w:r>
      <w:r w:rsidR="008649B2">
        <w:rPr>
          <w:rFonts w:ascii="Arial" w:eastAsia="Arial" w:hAnsi="Arial" w:cs="Arial"/>
          <w:color w:val="auto"/>
        </w:rPr>
        <w:t xml:space="preserve">invited to stand as a Community Council.  Her </w:t>
      </w:r>
      <w:r w:rsidR="003C536E">
        <w:rPr>
          <w:rFonts w:ascii="Arial" w:eastAsia="Arial" w:hAnsi="Arial" w:cs="Arial"/>
          <w:color w:val="auto"/>
        </w:rPr>
        <w:t>enthusiasm</w:t>
      </w:r>
      <w:r w:rsidR="008649B2">
        <w:rPr>
          <w:rFonts w:ascii="Arial" w:eastAsia="Arial" w:hAnsi="Arial" w:cs="Arial"/>
          <w:color w:val="auto"/>
        </w:rPr>
        <w:t xml:space="preserve"> for the Community would put her in fine stead for the roll.  </w:t>
      </w:r>
      <w:r w:rsidR="0068171F">
        <w:rPr>
          <w:rFonts w:ascii="Arial" w:eastAsia="Arial" w:hAnsi="Arial" w:cs="Arial"/>
          <w:color w:val="auto"/>
        </w:rPr>
        <w:t>The Clerk to write to Mrs Gaynor Morgan inviting her to join Merthyr Cynog Community Council.</w:t>
      </w:r>
    </w:p>
    <w:p w14:paraId="014FA835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67F499C5" w14:textId="77777777" w:rsidR="003740B6" w:rsidRDefault="003740B6" w:rsidP="003740B6">
      <w:pPr>
        <w:pStyle w:val="Standard"/>
        <w:rPr>
          <w:rFonts w:ascii="Arial" w:eastAsia="Arial" w:hAnsi="Arial" w:cs="Arial"/>
          <w:b/>
          <w:color w:val="auto"/>
          <w:u w:val="single"/>
        </w:rPr>
      </w:pPr>
      <w:r>
        <w:rPr>
          <w:rFonts w:ascii="Arial" w:eastAsia="Arial" w:hAnsi="Arial" w:cs="Arial"/>
          <w:b/>
          <w:color w:val="auto"/>
          <w:u w:val="single"/>
        </w:rPr>
        <w:t>4. Correspondence</w:t>
      </w:r>
    </w:p>
    <w:p w14:paraId="2DBC1454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23649FD4" w14:textId="77777777" w:rsidR="003740B6" w:rsidRDefault="003740B6" w:rsidP="003740B6">
      <w:pPr>
        <w:pStyle w:val="Standard"/>
        <w:spacing w:after="200" w:line="276" w:lineRule="auto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Correspondence received would be dealt with under their particular headings.</w:t>
      </w:r>
    </w:p>
    <w:p w14:paraId="4A7F47E4" w14:textId="77777777" w:rsidR="00491098" w:rsidRDefault="00491098" w:rsidP="003740B6">
      <w:pPr>
        <w:pStyle w:val="Standard"/>
        <w:spacing w:after="200" w:line="276" w:lineRule="auto"/>
        <w:rPr>
          <w:rFonts w:ascii="Arial" w:eastAsia="Arial" w:hAnsi="Arial" w:cs="Arial"/>
          <w:color w:val="auto"/>
        </w:rPr>
      </w:pPr>
    </w:p>
    <w:p w14:paraId="66543C2A" w14:textId="77777777" w:rsidR="003740B6" w:rsidRDefault="003740B6" w:rsidP="003740B6">
      <w:pPr>
        <w:pStyle w:val="Standard"/>
        <w:spacing w:after="120"/>
        <w:rPr>
          <w:rFonts w:eastAsia="Calibri" w:cs="Calibri"/>
          <w:color w:val="auto"/>
          <w:sz w:val="22"/>
        </w:rPr>
      </w:pPr>
    </w:p>
    <w:p w14:paraId="48950148" w14:textId="77777777" w:rsidR="003740B6" w:rsidRDefault="003740B6" w:rsidP="003740B6">
      <w:pPr>
        <w:pStyle w:val="Standard"/>
        <w:spacing w:after="200" w:line="276" w:lineRule="auto"/>
        <w:rPr>
          <w:rFonts w:ascii="Arial" w:eastAsia="Arial" w:hAnsi="Arial" w:cs="Arial"/>
          <w:b/>
          <w:color w:val="auto"/>
          <w:u w:val="single"/>
        </w:rPr>
      </w:pPr>
      <w:r>
        <w:rPr>
          <w:rFonts w:ascii="Arial" w:eastAsia="Arial" w:hAnsi="Arial" w:cs="Arial"/>
          <w:b/>
          <w:color w:val="auto"/>
          <w:u w:val="single"/>
        </w:rPr>
        <w:t>5. Roads, Bridges and Highways</w:t>
      </w:r>
    </w:p>
    <w:p w14:paraId="3AC271A8" w14:textId="5D477B50" w:rsidR="00532282" w:rsidRDefault="00FE213D" w:rsidP="003740B6">
      <w:pPr>
        <w:pStyle w:val="Standard"/>
        <w:spacing w:after="200" w:line="276" w:lineRule="auto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Concern was received regarding stones which had been put along the verge in Lower Chapel</w:t>
      </w:r>
      <w:r w:rsidR="00F66BEA">
        <w:rPr>
          <w:rFonts w:ascii="Arial" w:eastAsia="Arial" w:hAnsi="Arial" w:cs="Arial"/>
          <w:color w:val="auto"/>
        </w:rPr>
        <w:t xml:space="preserve">, Clerk to contact PCC as to whether this </w:t>
      </w:r>
      <w:r w:rsidR="00D05E15">
        <w:rPr>
          <w:rFonts w:ascii="Arial" w:eastAsia="Arial" w:hAnsi="Arial" w:cs="Arial"/>
          <w:color w:val="auto"/>
        </w:rPr>
        <w:t>allowed.</w:t>
      </w:r>
    </w:p>
    <w:p w14:paraId="6D1287A1" w14:textId="695BA41F" w:rsidR="00D05E15" w:rsidRDefault="00B27778" w:rsidP="003740B6">
      <w:pPr>
        <w:pStyle w:val="Standard"/>
        <w:spacing w:after="200" w:line="276" w:lineRule="auto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1/3</w:t>
      </w:r>
    </w:p>
    <w:p w14:paraId="0053C866" w14:textId="2A564EBE" w:rsidR="00D05E15" w:rsidRDefault="008353DE" w:rsidP="003740B6">
      <w:pPr>
        <w:pStyle w:val="Standard"/>
        <w:spacing w:after="200" w:line="276" w:lineRule="auto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lastRenderedPageBreak/>
        <w:t>Mr Andy Jones reported that the road to Ffrydllech and Tycerrig, Merthyr Cynog were in a poor state.  Clerk to report this matter to PCC.</w:t>
      </w:r>
    </w:p>
    <w:p w14:paraId="3F9C9BA7" w14:textId="3080C202" w:rsidR="008353DE" w:rsidRDefault="00125534" w:rsidP="003740B6">
      <w:pPr>
        <w:pStyle w:val="Standard"/>
        <w:spacing w:after="200" w:line="276" w:lineRule="auto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The bridge leading to Cwmfforch and Cwmache was still causing concerns regarding erosion</w:t>
      </w:r>
      <w:r w:rsidR="00EF3F8B">
        <w:rPr>
          <w:rFonts w:ascii="Arial" w:eastAsia="Arial" w:hAnsi="Arial" w:cs="Arial"/>
          <w:color w:val="auto"/>
        </w:rPr>
        <w:t>.  Clerk to photograph erosion and forward these photos to PCC.</w:t>
      </w:r>
    </w:p>
    <w:p w14:paraId="0AD17326" w14:textId="77777777" w:rsidR="00561C31" w:rsidRDefault="00561C31" w:rsidP="003740B6">
      <w:pPr>
        <w:pStyle w:val="Standard"/>
        <w:spacing w:after="200" w:line="276" w:lineRule="auto"/>
        <w:rPr>
          <w:rFonts w:ascii="Arial" w:eastAsia="Arial" w:hAnsi="Arial" w:cs="Arial"/>
          <w:color w:val="auto"/>
        </w:rPr>
      </w:pPr>
    </w:p>
    <w:p w14:paraId="2901B129" w14:textId="77777777" w:rsidR="003740B6" w:rsidRDefault="003740B6" w:rsidP="003740B6">
      <w:pPr>
        <w:pStyle w:val="Standard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  <w:u w:val="single"/>
        </w:rPr>
        <w:t>6.Finance</w:t>
      </w:r>
    </w:p>
    <w:p w14:paraId="40F6304F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3FA82C4D" w14:textId="4314A8D3" w:rsidR="003740B6" w:rsidRDefault="003740B6" w:rsidP="003740B6">
      <w:pPr>
        <w:pStyle w:val="Standard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The Clerk updated members on the financial position of the Council</w:t>
      </w:r>
      <w:r w:rsidR="00D02733">
        <w:rPr>
          <w:rFonts w:ascii="Arial" w:eastAsia="Arial" w:hAnsi="Arial" w:cs="Arial"/>
          <w:color w:val="auto"/>
        </w:rPr>
        <w:t>, and that the precept was due into the bank account.</w:t>
      </w:r>
    </w:p>
    <w:p w14:paraId="57E9CCD9" w14:textId="77777777" w:rsidR="00D02733" w:rsidRDefault="00D02733" w:rsidP="003740B6">
      <w:pPr>
        <w:pStyle w:val="Standard"/>
        <w:rPr>
          <w:rFonts w:ascii="Arial" w:eastAsia="Arial" w:hAnsi="Arial" w:cs="Arial"/>
          <w:color w:val="auto"/>
        </w:rPr>
      </w:pPr>
    </w:p>
    <w:p w14:paraId="0FB12868" w14:textId="0970B98C" w:rsidR="00D02733" w:rsidRDefault="00D02733" w:rsidP="003740B6">
      <w:pPr>
        <w:pStyle w:val="Standard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A thank you letter from Brecon Mountain Rescue had been received tha</w:t>
      </w:r>
      <w:r w:rsidR="00B82F24">
        <w:rPr>
          <w:rFonts w:ascii="Arial" w:eastAsia="Arial" w:hAnsi="Arial" w:cs="Arial"/>
          <w:color w:val="auto"/>
        </w:rPr>
        <w:t>nking for the recent donation.</w:t>
      </w:r>
    </w:p>
    <w:p w14:paraId="31B86B80" w14:textId="77777777" w:rsidR="003740B6" w:rsidRDefault="003740B6" w:rsidP="003740B6">
      <w:pPr>
        <w:pStyle w:val="Standard"/>
        <w:rPr>
          <w:rFonts w:ascii="Arial" w:eastAsia="Arial" w:hAnsi="Arial" w:cs="Arial"/>
          <w:color w:val="auto"/>
        </w:rPr>
      </w:pPr>
    </w:p>
    <w:p w14:paraId="0B00EC10" w14:textId="43772E9B" w:rsidR="003740B6" w:rsidRDefault="00B82F24" w:rsidP="003740B6">
      <w:pPr>
        <w:pStyle w:val="Standard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The clerk advised that the budget sheet for 2</w:t>
      </w:r>
      <w:r w:rsidR="00150953">
        <w:rPr>
          <w:rFonts w:ascii="Arial" w:eastAsia="Arial" w:hAnsi="Arial" w:cs="Arial"/>
          <w:color w:val="auto"/>
        </w:rPr>
        <w:t>021/2022 was now completed and that a new one for 2022/2023 would need to be passed around at the next meeting.</w:t>
      </w:r>
    </w:p>
    <w:p w14:paraId="2290085A" w14:textId="77777777" w:rsidR="002F4095" w:rsidRDefault="002F4095" w:rsidP="003740B6">
      <w:pPr>
        <w:pStyle w:val="Standard"/>
        <w:rPr>
          <w:rFonts w:ascii="Arial" w:eastAsia="Arial" w:hAnsi="Arial" w:cs="Arial"/>
          <w:color w:val="auto"/>
        </w:rPr>
      </w:pPr>
    </w:p>
    <w:p w14:paraId="25682CE3" w14:textId="77777777" w:rsidR="009B10DF" w:rsidRDefault="009B10DF" w:rsidP="003740B6">
      <w:pPr>
        <w:pStyle w:val="Standard"/>
        <w:rPr>
          <w:rFonts w:ascii="Arial" w:eastAsia="Arial" w:hAnsi="Arial" w:cs="Arial"/>
          <w:color w:val="FF0000"/>
        </w:rPr>
      </w:pPr>
    </w:p>
    <w:p w14:paraId="2BC4B835" w14:textId="77777777" w:rsidR="00EB7CB4" w:rsidRPr="0030713E" w:rsidRDefault="00EB7CB4" w:rsidP="003740B6">
      <w:pPr>
        <w:pStyle w:val="Standard"/>
        <w:rPr>
          <w:rFonts w:eastAsia="Calibri" w:cs="Calibri"/>
          <w:b/>
          <w:bCs/>
          <w:color w:val="FF0000"/>
          <w:sz w:val="22"/>
        </w:rPr>
      </w:pPr>
    </w:p>
    <w:p w14:paraId="78570AE9" w14:textId="77777777" w:rsidR="003740B6" w:rsidRDefault="003740B6" w:rsidP="003740B6">
      <w:pPr>
        <w:pStyle w:val="Standard"/>
        <w:tabs>
          <w:tab w:val="left" w:pos="735"/>
        </w:tabs>
        <w:ind w:left="30"/>
      </w:pPr>
      <w:r>
        <w:rPr>
          <w:rFonts w:ascii="Arial" w:eastAsia="Arial" w:hAnsi="Arial" w:cs="Arial"/>
          <w:b/>
          <w:color w:val="auto"/>
          <w:u w:val="single"/>
        </w:rPr>
        <w:t>7.Planning and Environment</w:t>
      </w:r>
      <w:r>
        <w:rPr>
          <w:rFonts w:ascii="Arial" w:eastAsia="Arial" w:hAnsi="Arial" w:cs="Arial"/>
          <w:color w:val="auto"/>
        </w:rPr>
        <w:t>.</w:t>
      </w:r>
    </w:p>
    <w:p w14:paraId="3E4A808F" w14:textId="77777777" w:rsidR="003740B6" w:rsidRDefault="003740B6" w:rsidP="003740B6">
      <w:pPr>
        <w:pStyle w:val="Standard"/>
        <w:tabs>
          <w:tab w:val="left" w:pos="735"/>
        </w:tabs>
        <w:ind w:left="30"/>
        <w:rPr>
          <w:rFonts w:ascii="Arial" w:eastAsia="Arial" w:hAnsi="Arial" w:cs="Arial"/>
          <w:color w:val="auto"/>
        </w:rPr>
      </w:pPr>
    </w:p>
    <w:p w14:paraId="48DADC9D" w14:textId="2FC6334C" w:rsidR="00EE162E" w:rsidRDefault="00487DB4" w:rsidP="003740B6">
      <w:pPr>
        <w:pStyle w:val="Standard"/>
        <w:tabs>
          <w:tab w:val="left" w:pos="735"/>
        </w:tabs>
        <w:ind w:left="3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Mrs Sheila Prosser advised that the campaign to Save and Rebuild Cradoc School </w:t>
      </w:r>
      <w:r w:rsidR="007E3400">
        <w:rPr>
          <w:rFonts w:ascii="Arial" w:eastAsia="Arial" w:hAnsi="Arial" w:cs="Arial"/>
          <w:color w:val="auto"/>
        </w:rPr>
        <w:t>w</w:t>
      </w:r>
      <w:r>
        <w:rPr>
          <w:rFonts w:ascii="Arial" w:eastAsia="Arial" w:hAnsi="Arial" w:cs="Arial"/>
          <w:color w:val="auto"/>
        </w:rPr>
        <w:t xml:space="preserve">as still ongoing </w:t>
      </w:r>
      <w:r w:rsidR="00FB23D1">
        <w:rPr>
          <w:rFonts w:ascii="Arial" w:eastAsia="Arial" w:hAnsi="Arial" w:cs="Arial"/>
          <w:color w:val="auto"/>
        </w:rPr>
        <w:t xml:space="preserve">and that </w:t>
      </w:r>
      <w:r w:rsidR="00717419">
        <w:rPr>
          <w:rFonts w:ascii="Arial" w:eastAsia="Arial" w:hAnsi="Arial" w:cs="Arial"/>
          <w:color w:val="auto"/>
        </w:rPr>
        <w:t>a Judicial Review had been lodge regarding the school.</w:t>
      </w:r>
    </w:p>
    <w:p w14:paraId="3B0B2FDA" w14:textId="77777777" w:rsidR="00487DB4" w:rsidRDefault="00487DB4" w:rsidP="003740B6">
      <w:pPr>
        <w:pStyle w:val="Standard"/>
        <w:tabs>
          <w:tab w:val="left" w:pos="735"/>
        </w:tabs>
        <w:ind w:left="30"/>
        <w:rPr>
          <w:rFonts w:ascii="Arial" w:eastAsia="Arial" w:hAnsi="Arial" w:cs="Arial"/>
          <w:color w:val="auto"/>
        </w:rPr>
      </w:pPr>
    </w:p>
    <w:p w14:paraId="49A9ACE7" w14:textId="1CE5F06D" w:rsidR="003740B6" w:rsidRDefault="00C33804" w:rsidP="00EE162E">
      <w:pPr>
        <w:pStyle w:val="Standard"/>
        <w:tabs>
          <w:tab w:val="left" w:pos="735"/>
        </w:tabs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Clerk confirmed that she had received no further information regarding the planning application for Blaen</w:t>
      </w:r>
      <w:r w:rsidR="007606DE">
        <w:rPr>
          <w:rFonts w:ascii="Arial" w:eastAsia="Arial" w:hAnsi="Arial" w:cs="Arial"/>
          <w:color w:val="auto"/>
        </w:rPr>
        <w:t xml:space="preserve">gwy, Pontfaen.  She would continue to monitor the progress of this application, as there had been some recent concerns regarding </w:t>
      </w:r>
      <w:r w:rsidR="00D03B9F">
        <w:rPr>
          <w:rFonts w:ascii="Arial" w:eastAsia="Arial" w:hAnsi="Arial" w:cs="Arial"/>
          <w:color w:val="auto"/>
        </w:rPr>
        <w:t>this</w:t>
      </w:r>
      <w:r w:rsidR="007606DE">
        <w:rPr>
          <w:rFonts w:ascii="Arial" w:eastAsia="Arial" w:hAnsi="Arial" w:cs="Arial"/>
          <w:color w:val="auto"/>
        </w:rPr>
        <w:t>.</w:t>
      </w:r>
    </w:p>
    <w:p w14:paraId="1A5765EB" w14:textId="77777777" w:rsidR="007606DE" w:rsidRDefault="007606DE" w:rsidP="00EE162E">
      <w:pPr>
        <w:pStyle w:val="Standard"/>
        <w:tabs>
          <w:tab w:val="left" w:pos="735"/>
        </w:tabs>
        <w:rPr>
          <w:rFonts w:ascii="Arial" w:eastAsia="Arial" w:hAnsi="Arial" w:cs="Arial"/>
          <w:color w:val="auto"/>
        </w:rPr>
      </w:pPr>
    </w:p>
    <w:p w14:paraId="72D205BA" w14:textId="7DB36B53" w:rsidR="00294A17" w:rsidRDefault="006F50A3" w:rsidP="00EE162E">
      <w:pPr>
        <w:pStyle w:val="Standard"/>
        <w:tabs>
          <w:tab w:val="left" w:pos="735"/>
        </w:tabs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Councilors</w:t>
      </w:r>
      <w:r w:rsidR="0024274D">
        <w:rPr>
          <w:rFonts w:ascii="Arial" w:eastAsia="Arial" w:hAnsi="Arial" w:cs="Arial"/>
          <w:color w:val="auto"/>
        </w:rPr>
        <w:t xml:space="preserve"> had been approached regarding the new shed in Tydu, Upper Chapel</w:t>
      </w:r>
      <w:r w:rsidR="00043668">
        <w:rPr>
          <w:rFonts w:ascii="Arial" w:eastAsia="Arial" w:hAnsi="Arial" w:cs="Arial"/>
          <w:color w:val="auto"/>
        </w:rPr>
        <w:t xml:space="preserve">.  The clerk advised that she would re-email the planning application to the </w:t>
      </w:r>
      <w:r>
        <w:rPr>
          <w:rFonts w:ascii="Arial" w:eastAsia="Arial" w:hAnsi="Arial" w:cs="Arial"/>
          <w:color w:val="auto"/>
        </w:rPr>
        <w:t>Councilors</w:t>
      </w:r>
      <w:r w:rsidR="00043668">
        <w:rPr>
          <w:rFonts w:ascii="Arial" w:eastAsia="Arial" w:hAnsi="Arial" w:cs="Arial"/>
          <w:color w:val="auto"/>
        </w:rPr>
        <w:t xml:space="preserve"> to refresh themselves on the application</w:t>
      </w:r>
      <w:r w:rsidR="001A1D01">
        <w:rPr>
          <w:rFonts w:ascii="Arial" w:eastAsia="Arial" w:hAnsi="Arial" w:cs="Arial"/>
          <w:color w:val="auto"/>
        </w:rPr>
        <w:t xml:space="preserve">.  </w:t>
      </w:r>
      <w:r>
        <w:rPr>
          <w:rFonts w:ascii="Arial" w:eastAsia="Arial" w:hAnsi="Arial" w:cs="Arial"/>
          <w:color w:val="auto"/>
        </w:rPr>
        <w:t>The</w:t>
      </w:r>
      <w:r w:rsidR="001A1D01">
        <w:rPr>
          <w:rFonts w:ascii="Arial" w:eastAsia="Arial" w:hAnsi="Arial" w:cs="Arial"/>
          <w:color w:val="auto"/>
        </w:rPr>
        <w:t xml:space="preserve"> plans confirmed</w:t>
      </w:r>
      <w:r>
        <w:rPr>
          <w:rFonts w:ascii="Arial" w:eastAsia="Arial" w:hAnsi="Arial" w:cs="Arial"/>
          <w:color w:val="auto"/>
        </w:rPr>
        <w:t xml:space="preserve"> that </w:t>
      </w:r>
      <w:r w:rsidR="00CC73CB">
        <w:rPr>
          <w:rFonts w:ascii="Arial" w:eastAsia="Arial" w:hAnsi="Arial" w:cs="Arial"/>
          <w:color w:val="auto"/>
        </w:rPr>
        <w:t xml:space="preserve">the </w:t>
      </w:r>
      <w:r>
        <w:rPr>
          <w:rFonts w:ascii="Arial" w:eastAsia="Arial" w:hAnsi="Arial" w:cs="Arial"/>
          <w:color w:val="auto"/>
        </w:rPr>
        <w:t>structure was in line with the planning application.</w:t>
      </w:r>
    </w:p>
    <w:p w14:paraId="530451B0" w14:textId="77777777" w:rsidR="006F50A3" w:rsidRDefault="006F50A3" w:rsidP="00EE162E">
      <w:pPr>
        <w:pStyle w:val="Standard"/>
        <w:tabs>
          <w:tab w:val="left" w:pos="735"/>
        </w:tabs>
        <w:rPr>
          <w:rFonts w:ascii="Arial" w:eastAsia="Arial" w:hAnsi="Arial" w:cs="Arial"/>
          <w:color w:val="auto"/>
        </w:rPr>
      </w:pPr>
    </w:p>
    <w:p w14:paraId="18758D71" w14:textId="32EBBA29" w:rsidR="006F50A3" w:rsidRDefault="006F50A3" w:rsidP="00EE162E">
      <w:pPr>
        <w:pStyle w:val="Standard"/>
        <w:tabs>
          <w:tab w:val="left" w:pos="735"/>
        </w:tabs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The clerk reminded that should anyone in the community have any formal complaints regarding any </w:t>
      </w:r>
      <w:r w:rsidR="00495B7A">
        <w:rPr>
          <w:rFonts w:ascii="Arial" w:eastAsia="Arial" w:hAnsi="Arial" w:cs="Arial"/>
          <w:color w:val="auto"/>
        </w:rPr>
        <w:t>planning application that they should email Community Council to enable the</w:t>
      </w:r>
      <w:r w:rsidR="00FD496D">
        <w:rPr>
          <w:rFonts w:ascii="Arial" w:eastAsia="Arial" w:hAnsi="Arial" w:cs="Arial"/>
          <w:color w:val="auto"/>
        </w:rPr>
        <w:t xml:space="preserve"> Councilors to discuss their views in a meeting.  And also, that they should submit their own objection to Powys County Council.</w:t>
      </w:r>
    </w:p>
    <w:p w14:paraId="40E6FF90" w14:textId="77777777" w:rsidR="003740B6" w:rsidRDefault="003740B6" w:rsidP="003740B6">
      <w:pPr>
        <w:pStyle w:val="Standard"/>
        <w:tabs>
          <w:tab w:val="left" w:pos="705"/>
        </w:tabs>
        <w:spacing w:after="200" w:line="240" w:lineRule="exact"/>
        <w:rPr>
          <w:rFonts w:ascii="Arial" w:eastAsia="Arial" w:hAnsi="Arial" w:cs="Arial"/>
          <w:color w:val="auto"/>
          <w:sz w:val="30"/>
        </w:rPr>
      </w:pPr>
    </w:p>
    <w:p w14:paraId="6E0E02EC" w14:textId="4890418A" w:rsidR="003740B6" w:rsidRPr="009E12F5" w:rsidRDefault="003740B6" w:rsidP="003740B6">
      <w:pPr>
        <w:pStyle w:val="Standard"/>
        <w:numPr>
          <w:ilvl w:val="0"/>
          <w:numId w:val="1"/>
        </w:numPr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  <w:u w:val="single"/>
        </w:rPr>
        <w:t>Any Other Busines</w:t>
      </w:r>
      <w:r w:rsidR="009E12F5">
        <w:rPr>
          <w:rFonts w:ascii="Arial" w:eastAsia="Arial" w:hAnsi="Arial" w:cs="Arial"/>
          <w:b/>
          <w:color w:val="auto"/>
          <w:u w:val="single"/>
        </w:rPr>
        <w:t>s</w:t>
      </w:r>
    </w:p>
    <w:p w14:paraId="5A2C6014" w14:textId="77777777" w:rsidR="008D4053" w:rsidRDefault="008D4053" w:rsidP="008D4053">
      <w:pPr>
        <w:pStyle w:val="Standard"/>
        <w:rPr>
          <w:rFonts w:ascii="Arial" w:eastAsia="Arial" w:hAnsi="Arial" w:cs="Arial"/>
          <w:b/>
          <w:color w:val="auto"/>
        </w:rPr>
      </w:pPr>
    </w:p>
    <w:p w14:paraId="4BBF8CB9" w14:textId="38BCD8C2" w:rsidR="003740B6" w:rsidRDefault="001E13DE" w:rsidP="003740B6">
      <w:pPr>
        <w:pStyle w:val="Standard"/>
        <w:rPr>
          <w:rFonts w:ascii="Arial" w:eastAsia="Arial" w:hAnsi="Arial" w:cs="Arial"/>
          <w:bCs/>
          <w:color w:val="auto"/>
        </w:rPr>
      </w:pPr>
      <w:r>
        <w:rPr>
          <w:rFonts w:ascii="Arial" w:eastAsia="Arial" w:hAnsi="Arial" w:cs="Arial"/>
          <w:bCs/>
          <w:color w:val="auto"/>
        </w:rPr>
        <w:t>Mrs Sheila Prosser advised that Pontfaen YFC were to compete in the annual YFC rally at</w:t>
      </w:r>
      <w:r w:rsidR="009F4DD1">
        <w:rPr>
          <w:rFonts w:ascii="Arial" w:eastAsia="Arial" w:hAnsi="Arial" w:cs="Arial"/>
          <w:bCs/>
          <w:color w:val="auto"/>
        </w:rPr>
        <w:t xml:space="preserve"> Penmaenau Farm, Builth Wells.  Hosted by Erwood YFC.  She wished them luck in all the competitions that they had entered.</w:t>
      </w:r>
    </w:p>
    <w:p w14:paraId="4E28567E" w14:textId="77777777" w:rsidR="009F4DD1" w:rsidRDefault="009F4DD1" w:rsidP="003740B6">
      <w:pPr>
        <w:pStyle w:val="Standard"/>
        <w:rPr>
          <w:rFonts w:ascii="Arial" w:eastAsia="Arial" w:hAnsi="Arial" w:cs="Arial"/>
          <w:bCs/>
          <w:color w:val="auto"/>
        </w:rPr>
      </w:pPr>
    </w:p>
    <w:p w14:paraId="78D38202" w14:textId="134AF93E" w:rsidR="009F4DD1" w:rsidRDefault="00F92E47" w:rsidP="003740B6">
      <w:pPr>
        <w:pStyle w:val="Standard"/>
        <w:rPr>
          <w:rFonts w:ascii="Arial" w:eastAsia="Arial" w:hAnsi="Arial" w:cs="Arial"/>
          <w:bCs/>
          <w:color w:val="auto"/>
        </w:rPr>
      </w:pPr>
      <w:r>
        <w:rPr>
          <w:rFonts w:ascii="Arial" w:eastAsia="Arial" w:hAnsi="Arial" w:cs="Arial"/>
          <w:bCs/>
          <w:color w:val="auto"/>
        </w:rPr>
        <w:t xml:space="preserve">Mrs Prosser also reminded the meeting that the Queen’s Platinum </w:t>
      </w:r>
      <w:r w:rsidR="00F50725">
        <w:rPr>
          <w:rFonts w:ascii="Arial" w:eastAsia="Arial" w:hAnsi="Arial" w:cs="Arial"/>
          <w:bCs/>
          <w:color w:val="auto"/>
        </w:rPr>
        <w:t>Jubilee</w:t>
      </w:r>
      <w:r>
        <w:rPr>
          <w:rFonts w:ascii="Arial" w:eastAsia="Arial" w:hAnsi="Arial" w:cs="Arial"/>
          <w:bCs/>
          <w:color w:val="auto"/>
        </w:rPr>
        <w:t xml:space="preserve"> celebrations would be held at Upper Chapel Hall on </w:t>
      </w:r>
      <w:r w:rsidR="001F6385">
        <w:rPr>
          <w:rFonts w:ascii="Arial" w:eastAsia="Arial" w:hAnsi="Arial" w:cs="Arial"/>
          <w:bCs/>
          <w:color w:val="auto"/>
        </w:rPr>
        <w:t>5</w:t>
      </w:r>
      <w:r w:rsidR="001F6385" w:rsidRPr="001F6385">
        <w:rPr>
          <w:rFonts w:ascii="Arial" w:eastAsia="Arial" w:hAnsi="Arial" w:cs="Arial"/>
          <w:bCs/>
          <w:color w:val="auto"/>
          <w:vertAlign w:val="superscript"/>
        </w:rPr>
        <w:t>th</w:t>
      </w:r>
      <w:r w:rsidR="001F6385">
        <w:rPr>
          <w:rFonts w:ascii="Arial" w:eastAsia="Arial" w:hAnsi="Arial" w:cs="Arial"/>
          <w:bCs/>
          <w:color w:val="auto"/>
        </w:rPr>
        <w:t xml:space="preserve"> June 2022.  She hoped that the weather would be kind and that everyone would have an enjoyable afternoon.</w:t>
      </w:r>
    </w:p>
    <w:p w14:paraId="6584790E" w14:textId="3F96FACF" w:rsidR="001F6385" w:rsidRDefault="0085473C" w:rsidP="003740B6">
      <w:pPr>
        <w:pStyle w:val="Standard"/>
        <w:rPr>
          <w:rFonts w:ascii="Arial" w:eastAsia="Calibri" w:hAnsi="Arial" w:cs="Calibri"/>
          <w:color w:val="auto"/>
          <w:sz w:val="22"/>
        </w:rPr>
      </w:pPr>
      <w:r>
        <w:rPr>
          <w:rFonts w:ascii="Arial" w:eastAsia="Calibri" w:hAnsi="Arial" w:cs="Calibri"/>
          <w:color w:val="auto"/>
          <w:sz w:val="22"/>
        </w:rPr>
        <w:t>2/3</w:t>
      </w:r>
    </w:p>
    <w:p w14:paraId="47B4EDF4" w14:textId="77777777" w:rsidR="00B27778" w:rsidRDefault="00B27778" w:rsidP="003740B6">
      <w:pPr>
        <w:pStyle w:val="Standard"/>
        <w:rPr>
          <w:rFonts w:ascii="Arial" w:eastAsia="Calibri" w:hAnsi="Arial" w:cs="Calibri"/>
          <w:color w:val="auto"/>
          <w:sz w:val="22"/>
        </w:rPr>
      </w:pPr>
    </w:p>
    <w:p w14:paraId="0E86817B" w14:textId="77777777" w:rsidR="003740B6" w:rsidRDefault="003740B6" w:rsidP="003740B6">
      <w:pPr>
        <w:pStyle w:val="Standard"/>
        <w:rPr>
          <w:rFonts w:ascii="Arial" w:eastAsia="Arial" w:hAnsi="Arial" w:cs="Arial"/>
          <w:b/>
          <w:color w:val="auto"/>
          <w:u w:val="single"/>
        </w:rPr>
      </w:pPr>
      <w:r>
        <w:rPr>
          <w:rFonts w:ascii="Arial" w:eastAsia="Arial" w:hAnsi="Arial" w:cs="Arial"/>
          <w:b/>
          <w:color w:val="auto"/>
          <w:u w:val="single"/>
        </w:rPr>
        <w:t>Next Meeting</w:t>
      </w:r>
    </w:p>
    <w:p w14:paraId="59221137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0AFB5A67" w14:textId="77777777" w:rsidR="003740B6" w:rsidRDefault="003740B6" w:rsidP="003740B6">
      <w:pPr>
        <w:pStyle w:val="Standard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TBC</w:t>
      </w:r>
    </w:p>
    <w:p w14:paraId="67C7D8B7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78D1C044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21C9DE1A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585A466A" w14:textId="77777777" w:rsidR="003740B6" w:rsidRDefault="003740B6" w:rsidP="003740B6">
      <w:pPr>
        <w:pStyle w:val="Standard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Signed……………………………………………………………</w:t>
      </w:r>
    </w:p>
    <w:p w14:paraId="1A4C287A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76B98D3C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476C2A7C" w14:textId="77777777" w:rsidR="003740B6" w:rsidRDefault="003740B6" w:rsidP="003740B6">
      <w:pPr>
        <w:pStyle w:val="Standard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Dated……………………</w:t>
      </w:r>
    </w:p>
    <w:p w14:paraId="1BA6C246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6777A822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7479FCBC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06E1B714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1C393AA2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5A8B0D73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59BC5F66" w14:textId="70C1F468" w:rsidR="00657747" w:rsidRDefault="0085473C">
      <w:r>
        <w:t>3/3</w:t>
      </w:r>
    </w:p>
    <w:sectPr w:rsidR="006577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963B7"/>
    <w:multiLevelType w:val="multilevel"/>
    <w:tmpl w:val="7DBACC8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33786446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B6"/>
    <w:rsid w:val="00004C53"/>
    <w:rsid w:val="00006D9E"/>
    <w:rsid w:val="00026DF7"/>
    <w:rsid w:val="00043668"/>
    <w:rsid w:val="00047B2D"/>
    <w:rsid w:val="0007135B"/>
    <w:rsid w:val="00076074"/>
    <w:rsid w:val="000764A4"/>
    <w:rsid w:val="00085F9C"/>
    <w:rsid w:val="00096DF4"/>
    <w:rsid w:val="000B1EA8"/>
    <w:rsid w:val="000E54BF"/>
    <w:rsid w:val="000E6407"/>
    <w:rsid w:val="00125534"/>
    <w:rsid w:val="00150953"/>
    <w:rsid w:val="00156885"/>
    <w:rsid w:val="00175A5B"/>
    <w:rsid w:val="001843C5"/>
    <w:rsid w:val="001A1D01"/>
    <w:rsid w:val="001A63B5"/>
    <w:rsid w:val="001B6B2E"/>
    <w:rsid w:val="001D668B"/>
    <w:rsid w:val="001D6809"/>
    <w:rsid w:val="001E13DE"/>
    <w:rsid w:val="001E2BD4"/>
    <w:rsid w:val="001F03D3"/>
    <w:rsid w:val="001F6385"/>
    <w:rsid w:val="0024274D"/>
    <w:rsid w:val="002543D4"/>
    <w:rsid w:val="00270B94"/>
    <w:rsid w:val="00274934"/>
    <w:rsid w:val="0027698C"/>
    <w:rsid w:val="00277EE3"/>
    <w:rsid w:val="00294A17"/>
    <w:rsid w:val="002A08FA"/>
    <w:rsid w:val="002B1B6D"/>
    <w:rsid w:val="002B5C76"/>
    <w:rsid w:val="002C00EC"/>
    <w:rsid w:val="002C236B"/>
    <w:rsid w:val="002C6146"/>
    <w:rsid w:val="002C6BB6"/>
    <w:rsid w:val="002D73DD"/>
    <w:rsid w:val="002E4C54"/>
    <w:rsid w:val="002E4F7A"/>
    <w:rsid w:val="002F4095"/>
    <w:rsid w:val="00302ACB"/>
    <w:rsid w:val="0030713E"/>
    <w:rsid w:val="0031419D"/>
    <w:rsid w:val="0032645B"/>
    <w:rsid w:val="003513F8"/>
    <w:rsid w:val="00373342"/>
    <w:rsid w:val="003740B6"/>
    <w:rsid w:val="00384BE0"/>
    <w:rsid w:val="00385248"/>
    <w:rsid w:val="003A2BAD"/>
    <w:rsid w:val="003C536E"/>
    <w:rsid w:val="003D2D07"/>
    <w:rsid w:val="003D6B61"/>
    <w:rsid w:val="003F56C1"/>
    <w:rsid w:val="00421B0A"/>
    <w:rsid w:val="0045081A"/>
    <w:rsid w:val="0046196E"/>
    <w:rsid w:val="00465AA5"/>
    <w:rsid w:val="00474AF6"/>
    <w:rsid w:val="00487DB4"/>
    <w:rsid w:val="00491098"/>
    <w:rsid w:val="00495B7A"/>
    <w:rsid w:val="004A74D0"/>
    <w:rsid w:val="004B103D"/>
    <w:rsid w:val="004B1E8A"/>
    <w:rsid w:val="004D1E04"/>
    <w:rsid w:val="004E2585"/>
    <w:rsid w:val="004F72DF"/>
    <w:rsid w:val="00511495"/>
    <w:rsid w:val="005177D0"/>
    <w:rsid w:val="00532282"/>
    <w:rsid w:val="00555C86"/>
    <w:rsid w:val="00561C31"/>
    <w:rsid w:val="00591844"/>
    <w:rsid w:val="0059364B"/>
    <w:rsid w:val="00596C3D"/>
    <w:rsid w:val="00597CCD"/>
    <w:rsid w:val="005B44A0"/>
    <w:rsid w:val="005C2380"/>
    <w:rsid w:val="005C69CF"/>
    <w:rsid w:val="005D12F7"/>
    <w:rsid w:val="005F0644"/>
    <w:rsid w:val="00617B2F"/>
    <w:rsid w:val="00643A83"/>
    <w:rsid w:val="00645703"/>
    <w:rsid w:val="00646E1E"/>
    <w:rsid w:val="00657747"/>
    <w:rsid w:val="0068171F"/>
    <w:rsid w:val="00690C31"/>
    <w:rsid w:val="0069180F"/>
    <w:rsid w:val="006A3E34"/>
    <w:rsid w:val="006A6421"/>
    <w:rsid w:val="006B0C9A"/>
    <w:rsid w:val="006C56DF"/>
    <w:rsid w:val="006D135A"/>
    <w:rsid w:val="006D1810"/>
    <w:rsid w:val="006D53C0"/>
    <w:rsid w:val="006E080F"/>
    <w:rsid w:val="006F0DCF"/>
    <w:rsid w:val="006F50A3"/>
    <w:rsid w:val="00717419"/>
    <w:rsid w:val="00723C70"/>
    <w:rsid w:val="007313D9"/>
    <w:rsid w:val="00733C5E"/>
    <w:rsid w:val="00734337"/>
    <w:rsid w:val="007359CE"/>
    <w:rsid w:val="007442C0"/>
    <w:rsid w:val="00760099"/>
    <w:rsid w:val="007606DE"/>
    <w:rsid w:val="00780C5F"/>
    <w:rsid w:val="007977E0"/>
    <w:rsid w:val="007B1F9B"/>
    <w:rsid w:val="007C743F"/>
    <w:rsid w:val="007E3400"/>
    <w:rsid w:val="00801A1E"/>
    <w:rsid w:val="00820508"/>
    <w:rsid w:val="0083231A"/>
    <w:rsid w:val="008353DE"/>
    <w:rsid w:val="008406C2"/>
    <w:rsid w:val="008416DA"/>
    <w:rsid w:val="00842697"/>
    <w:rsid w:val="00845EC0"/>
    <w:rsid w:val="0085473C"/>
    <w:rsid w:val="008649B2"/>
    <w:rsid w:val="00870741"/>
    <w:rsid w:val="008A0ED4"/>
    <w:rsid w:val="008A4105"/>
    <w:rsid w:val="008A50DD"/>
    <w:rsid w:val="008B2E7D"/>
    <w:rsid w:val="008D4053"/>
    <w:rsid w:val="008D427E"/>
    <w:rsid w:val="00943A4E"/>
    <w:rsid w:val="00950AE2"/>
    <w:rsid w:val="009642C9"/>
    <w:rsid w:val="00992547"/>
    <w:rsid w:val="009B10DF"/>
    <w:rsid w:val="009B31F8"/>
    <w:rsid w:val="009D047E"/>
    <w:rsid w:val="009E12F5"/>
    <w:rsid w:val="009E56DA"/>
    <w:rsid w:val="009F4DD1"/>
    <w:rsid w:val="009F506B"/>
    <w:rsid w:val="009F78BF"/>
    <w:rsid w:val="00A17513"/>
    <w:rsid w:val="00A33313"/>
    <w:rsid w:val="00A443C1"/>
    <w:rsid w:val="00A50724"/>
    <w:rsid w:val="00A5360C"/>
    <w:rsid w:val="00A63FC9"/>
    <w:rsid w:val="00A821F7"/>
    <w:rsid w:val="00A95316"/>
    <w:rsid w:val="00AE0D95"/>
    <w:rsid w:val="00AE33DD"/>
    <w:rsid w:val="00AE7089"/>
    <w:rsid w:val="00AE7185"/>
    <w:rsid w:val="00B03D2C"/>
    <w:rsid w:val="00B21A35"/>
    <w:rsid w:val="00B24DFF"/>
    <w:rsid w:val="00B27778"/>
    <w:rsid w:val="00B42E04"/>
    <w:rsid w:val="00B42F74"/>
    <w:rsid w:val="00B50579"/>
    <w:rsid w:val="00B5756F"/>
    <w:rsid w:val="00B70287"/>
    <w:rsid w:val="00B720C0"/>
    <w:rsid w:val="00B72192"/>
    <w:rsid w:val="00B76C01"/>
    <w:rsid w:val="00B77112"/>
    <w:rsid w:val="00B82F24"/>
    <w:rsid w:val="00B840B7"/>
    <w:rsid w:val="00B92A85"/>
    <w:rsid w:val="00B97838"/>
    <w:rsid w:val="00BA4EBD"/>
    <w:rsid w:val="00BB2332"/>
    <w:rsid w:val="00BC4D93"/>
    <w:rsid w:val="00BC58FE"/>
    <w:rsid w:val="00BC606C"/>
    <w:rsid w:val="00BC7607"/>
    <w:rsid w:val="00BE1204"/>
    <w:rsid w:val="00C07063"/>
    <w:rsid w:val="00C13516"/>
    <w:rsid w:val="00C33804"/>
    <w:rsid w:val="00C433F6"/>
    <w:rsid w:val="00C64C3F"/>
    <w:rsid w:val="00C65F01"/>
    <w:rsid w:val="00C65F2F"/>
    <w:rsid w:val="00C77EAC"/>
    <w:rsid w:val="00C844B4"/>
    <w:rsid w:val="00C932CA"/>
    <w:rsid w:val="00C95202"/>
    <w:rsid w:val="00CB13CF"/>
    <w:rsid w:val="00CB3930"/>
    <w:rsid w:val="00CB3F6E"/>
    <w:rsid w:val="00CC73CB"/>
    <w:rsid w:val="00CD2FF2"/>
    <w:rsid w:val="00CE369E"/>
    <w:rsid w:val="00CF1C06"/>
    <w:rsid w:val="00CF1F10"/>
    <w:rsid w:val="00CF39CB"/>
    <w:rsid w:val="00D02733"/>
    <w:rsid w:val="00D0374D"/>
    <w:rsid w:val="00D03B9F"/>
    <w:rsid w:val="00D05E15"/>
    <w:rsid w:val="00D105C6"/>
    <w:rsid w:val="00D200BD"/>
    <w:rsid w:val="00D210CA"/>
    <w:rsid w:val="00D227FC"/>
    <w:rsid w:val="00D24739"/>
    <w:rsid w:val="00D259D5"/>
    <w:rsid w:val="00D4382F"/>
    <w:rsid w:val="00D95E0C"/>
    <w:rsid w:val="00DA34AD"/>
    <w:rsid w:val="00DA6BE1"/>
    <w:rsid w:val="00DA7F04"/>
    <w:rsid w:val="00DB22F4"/>
    <w:rsid w:val="00DC0FD6"/>
    <w:rsid w:val="00DE567C"/>
    <w:rsid w:val="00DF3A67"/>
    <w:rsid w:val="00E1281B"/>
    <w:rsid w:val="00E25D38"/>
    <w:rsid w:val="00E35C50"/>
    <w:rsid w:val="00E35F19"/>
    <w:rsid w:val="00E524FE"/>
    <w:rsid w:val="00E62CE8"/>
    <w:rsid w:val="00E65660"/>
    <w:rsid w:val="00E750DE"/>
    <w:rsid w:val="00E97383"/>
    <w:rsid w:val="00EA177A"/>
    <w:rsid w:val="00EA31C3"/>
    <w:rsid w:val="00EA63ED"/>
    <w:rsid w:val="00EB7CB4"/>
    <w:rsid w:val="00EE162E"/>
    <w:rsid w:val="00EF1AF7"/>
    <w:rsid w:val="00EF3F8B"/>
    <w:rsid w:val="00EF4F29"/>
    <w:rsid w:val="00F04E30"/>
    <w:rsid w:val="00F143D4"/>
    <w:rsid w:val="00F23984"/>
    <w:rsid w:val="00F3046B"/>
    <w:rsid w:val="00F50725"/>
    <w:rsid w:val="00F66BEA"/>
    <w:rsid w:val="00F76384"/>
    <w:rsid w:val="00F92E47"/>
    <w:rsid w:val="00FA640A"/>
    <w:rsid w:val="00FB23D1"/>
    <w:rsid w:val="00FD496D"/>
    <w:rsid w:val="00FE213D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49D6"/>
  <w15:chartTrackingRefBased/>
  <w15:docId w15:val="{2A82AA5D-B9B8-409F-993E-76666F1A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740B6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Merthyr Cynog Community Council</dc:creator>
  <cp:keywords/>
  <dc:description/>
  <cp:lastModifiedBy>Merthyr Cynog Community Council</cp:lastModifiedBy>
  <cp:revision>56</cp:revision>
  <cp:lastPrinted>2022-02-28T11:50:00Z</cp:lastPrinted>
  <dcterms:created xsi:type="dcterms:W3CDTF">2022-06-29T17:00:00Z</dcterms:created>
  <dcterms:modified xsi:type="dcterms:W3CDTF">2023-02-14T16:41:00Z</dcterms:modified>
</cp:coreProperties>
</file>